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011 Број</w:t>
      </w: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-2/214-20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децембар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2020.године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СЕДНИЦЕ ОДБОРА ЗА ФИНАНСИЈЕ, РЕПУБЛИЧКИ БУЏЕТ И КОНТРОЛУ ТРОШЕЊА ЈАВНИХ СРЕДСТАВА, </w:t>
      </w: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ОДРЖАНЕ  ВАН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СЕДИШТА 21. </w:t>
      </w: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ДЕЦЕМБРА  2020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ГОДИНЕ, У 11</w:t>
      </w: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,45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ЧАСОВА,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СКУПШТИНИ АП ВОЈВОДИНА У НОВОМ САДУ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почела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11</w:t>
      </w: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председавала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Верољуб Арсић,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Никола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Јоловић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Душко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Тарбук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Оливера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Пешић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Соња Влаховић,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Горан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Ковачевић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Чарапић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Војислав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Вујић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Милорад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Мијатовић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791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proofErr w:type="gram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Зоран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Бојанић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Бобан Бирманчевић,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Братимир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Васиљевић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Владимир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Маринковић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Бајатовић, Љиљана Кузмановић Вујаковић и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E0131F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присуствују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Скупштине Аутономне покрајине Војводине Иштван Пастор</w:t>
      </w:r>
      <w:r w:rsidRPr="00AA179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,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Покрајинске владе Игор Мировић, као и: </w:t>
      </w:r>
      <w:r w:rsidRPr="00AA179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ланови Покрајинског Одбора за буџет и финансије</w:t>
      </w:r>
      <w:r w:rsidRPr="00AA179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,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покрајинска секретарка за финансије Смиљка Јовановић са сарадницима, в.д. директора службе за интерну ревизију корисника буџетских средстава АП Војводине и</w:t>
      </w:r>
      <w:r w:rsidRPr="00AA1791">
        <w:rPr>
          <w:rFonts w:ascii="Calibri" w:eastAsia="Times New Roman" w:hAnsi="Calibri" w:cs="Times New Roman"/>
          <w:lang w:val="sr-Cyrl-RS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 директора службе за буџетску инспекцију АП Војводине</w:t>
      </w:r>
      <w:r w:rsidR="00E01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E0131F" w:rsidRDefault="00AA1791" w:rsidP="00F8507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др Душко Пејовић, председник, Невенка Бојанић, члан Савета, Љиљана Димитријевић, члан Савета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Стојанка Миловановић, врховни државни ревизор, Ивица Гавриловић, врховни државни ревизор</w:t>
      </w:r>
      <w:r w:rsidR="00E01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утврдио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 н е в н и   р е </w:t>
      </w:r>
      <w:proofErr w:type="gramStart"/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:</w:t>
      </w:r>
      <w:proofErr w:type="gramEnd"/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791" w:rsidRPr="00AA1791" w:rsidRDefault="00AA1791" w:rsidP="00AA179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- Усвајање записника са 9. и 12. седнице Одбора;</w:t>
      </w:r>
    </w:p>
    <w:p w:rsidR="00AA1791" w:rsidRPr="00AA1791" w:rsidRDefault="00AA1791" w:rsidP="00AA17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Представљање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Војводина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2019. годину;  </w:t>
      </w:r>
    </w:p>
    <w:p w:rsidR="00AA1791" w:rsidRPr="00AA1791" w:rsidRDefault="00AA1791" w:rsidP="00AA17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Представљање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препорука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ефеката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институције-методолошки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оквир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у 2019.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Сектор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5;</w:t>
      </w:r>
    </w:p>
    <w:p w:rsidR="00AA1791" w:rsidRPr="00AA1791" w:rsidRDefault="00AA1791" w:rsidP="00AA17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обављеним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ревизијама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F8507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редседник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AA1791">
        <w:rPr>
          <w:rFonts w:ascii="Calibri" w:eastAsia="Times New Roman" w:hAnsi="Calibri" w:cs="Times New Roman"/>
          <w:b/>
          <w:sz w:val="28"/>
          <w:szCs w:val="28"/>
          <w:lang w:val="sr-Cyrl-RS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подсетила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одржавањем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обавез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произлази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Акционог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владиног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реформе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финансијама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Ова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седниц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седишта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одржава 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42. </w:t>
      </w:r>
      <w:proofErr w:type="spellStart"/>
      <w:proofErr w:type="gramStart"/>
      <w:r w:rsidRPr="00AA1791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 одбор је једногласно (10 гласова „за“) усвојио записнике са 9. и 12. седнице Одбора.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ПРВА ТАЧКА ДНЕВНОГ РЕДА</w:t>
      </w:r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:</w:t>
      </w: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Представљање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ревизији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консолидованих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финансијских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завршног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рачуна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буџета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Аутономне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покрајине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Војводина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2019. </w:t>
      </w: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одину</w:t>
      </w:r>
      <w:proofErr w:type="spellEnd"/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поздравном говору, Иштван Пастор је изразио задовољство због одржавања седнице Одбора у Скупштини АП Војводина. Он је чланове Одбора детаљно упознао за начином рада ресорног покрајинског одбора за финансије, као и о расправама које су се водиле у покрајинском парламенту, када су у питању буџет и пратећи акти. Изразио је задовољство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Војводина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које је представила ДРИ.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Игор Мировић се захвалио Одбору на одржавању ове седнице. Нагласио је да </w:t>
      </w:r>
      <w:r w:rsidR="00E0131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ово друга година за редом да АП Војводина добија позитиван извештај ДРИ. Захвалио се покрајинском Секретаријату за финансије, на поштовању свих смерница које је добио од стране покрајинске Владе и Скупштине. Истакао је да је 2016. године </w:t>
      </w:r>
      <w:r w:rsidR="00E01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стопа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задуженост</w:t>
      </w:r>
      <w:r w:rsidR="00E0131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Покрајине била 18%, а да је данас смањена на 8%. Додао је и да су у значајној мери повећани капацитети службе буџетске инспекције.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Душко Пејовић је детаљно представио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Војводина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 Изнео је и упоредне податке о приходима и расходима АП Војводина за последње три године и истакао да у све три године постоји суфицит.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Смиљка Јовановић, покрајински секретар за финансије се захвалила на сарадњи са ДРИ и истакла да су у консултацији са ДРИ, исправљане све неправилности, што је и довело до позитивног извештаја.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Александра Томић се захвалила на дочеку представницима Покрајине. Похвалила је представнике Покрајине који не само да поштују законе и прописе већ и препоруке Одбора и ДРИ и захваљујући томе већ другу годину имају позитиван извештај о ревизији.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 и: Ненад Боровић</w:t>
      </w:r>
      <w:r w:rsidR="00F8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Одбора за финансије Скупштине Аутономне покрајине Војводине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Гора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>н Ковачевић и Милорад Мијатовић, чланови Одбора за финансије, републички буџет и контролу трошења јавних средстава Народне скупштине.</w:t>
      </w:r>
    </w:p>
    <w:p w:rsid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507E" w:rsidRPr="00F8507E" w:rsidRDefault="00F8507E" w:rsidP="00F85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паузе настављено је са дневним редом.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ДРУГА ТАЧКА ДНЕВНОГ РЕДА</w:t>
      </w:r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Представљање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препорука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ефеката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рада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Државне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ревизорске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институције-методолошки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оквир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резултати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у 2019. </w:t>
      </w:r>
      <w:proofErr w:type="spellStart"/>
      <w:proofErr w:type="gram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години-Сектор</w:t>
      </w:r>
      <w:proofErr w:type="spellEnd"/>
      <w:proofErr w:type="gram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Ивица Гавриловић, врховни државни ревизор је у општим цртама упознао присутне са правилима и процесом ревизије. Затим је детаљно представио препоруке и ефекте рада ДРИ за Сектор број 5.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Душко Пејовић је додао да је ДРИ у октобру донела одлуку да се формира регистар препорука у коме ће се наћи све препоруке које су у претходној години дате од стране ДРИ. Најавио је и увођење АМС система тј. дигитализацију ревизије.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 је подсетила да је Акциони план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владиног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реформе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>финансијама</w:t>
      </w:r>
      <w:proofErr w:type="spellEnd"/>
      <w:r w:rsidR="00E0131F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2016-2020 при кра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 и да је у потпуности испуњен, а да је у току израда новог Програма за период од 2021-2025 и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ће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у наредном периоду наставити са одржавањем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ван седишта.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DC3B17" w:rsidRDefault="00AA1791" w:rsidP="00DC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ТРЕЋА ТАЧКА ДНЕВНОГ РЕДА</w:t>
      </w:r>
      <w:r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Доношење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изменама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образовању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Пододбора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обављеним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ревизијама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Државне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ревизорске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институције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Calibri" w:eastAsia="Times New Roman" w:hAnsi="Calibri" w:cs="Times New Roman"/>
          <w:color w:val="000000"/>
        </w:rPr>
        <w:br/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Александра Томић је подсетила да је Одбор, на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другој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седници одржаној 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AA1791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2020. године, донео је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обављеним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ревизијама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02-1577/20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AA1791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AA179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и,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>чл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aну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>44. став 6. и члану  55. став 2. Пословника Народне скупштине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утврђени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задаци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делокруг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F8507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појединим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престао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уместо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њих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потребно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изабра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чланов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уместо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досадашњих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Марије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Мари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Рагуш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нове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791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proofErr w:type="gram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Војислав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Вујић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Кузмановић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sz w:val="24"/>
          <w:szCs w:val="24"/>
        </w:rPr>
        <w:t>Вујаковић</w:t>
      </w:r>
      <w:proofErr w:type="spellEnd"/>
      <w:r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F8507E" w:rsidP="00AA17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већином гласова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(9 гласова „за“) донео: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О Д Л У К У 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изменама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о 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образовању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Пододбора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извештаја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обављеним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ревизијама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Државне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ревизорске</w:t>
      </w:r>
      <w:proofErr w:type="spellEnd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b/>
          <w:sz w:val="24"/>
          <w:szCs w:val="24"/>
        </w:rPr>
        <w:t>институције</w:t>
      </w:r>
      <w:proofErr w:type="spellEnd"/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F8507E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AA1791" w:rsidRDefault="0054678E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обављеним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ревизијама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02-1577/20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 28.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), у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тачки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proofErr w:type="gram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уместо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досадашњих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Марије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Мари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Рагуш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нове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Војислав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Вујић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Кузмановић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Вујаковић</w:t>
      </w:r>
      <w:proofErr w:type="spellEnd"/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У осталом делу Одлука остаје непромењена.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одлука ступа на снагу даном доношења.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завршена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13</w:t>
      </w:r>
      <w:proofErr w:type="gram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,30</w:t>
      </w:r>
      <w:proofErr w:type="gram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AA1791" w:rsidP="00AA17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тонски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снимана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AA17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СЕКРЕТАР                                                                    ПРЕДСЕДНИК          </w:t>
      </w:r>
    </w:p>
    <w:p w:rsidR="00AA1791" w:rsidRPr="00AA1791" w:rsidRDefault="00AA1791" w:rsidP="00AA17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Игњатовић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</w:p>
    <w:p w:rsidR="00AA1791" w:rsidRPr="00AA1791" w:rsidRDefault="00AA1791" w:rsidP="00AA17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A1791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A1791" w:rsidRPr="00AA1791" w:rsidRDefault="00AA1791" w:rsidP="00AA1791">
      <w:pPr>
        <w:rPr>
          <w:rFonts w:ascii="Calibri" w:eastAsia="Times New Roman" w:hAnsi="Calibri" w:cs="Times New Roman"/>
        </w:rPr>
      </w:pPr>
    </w:p>
    <w:p w:rsidR="005C799E" w:rsidRDefault="005C799E"/>
    <w:sectPr w:rsidR="005C7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2ABE15A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CA"/>
    <w:rsid w:val="0054678E"/>
    <w:rsid w:val="005C799E"/>
    <w:rsid w:val="00AA1791"/>
    <w:rsid w:val="00D337CA"/>
    <w:rsid w:val="00DC3B17"/>
    <w:rsid w:val="00E0131F"/>
    <w:rsid w:val="00F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E939"/>
  <w15:docId w15:val="{BCBE62BB-1570-47CF-8405-6EDBC8F9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Manojlovic</dc:creator>
  <cp:keywords/>
  <dc:description/>
  <cp:lastModifiedBy>Jelena Čolić</cp:lastModifiedBy>
  <cp:revision>9</cp:revision>
  <dcterms:created xsi:type="dcterms:W3CDTF">2020-12-24T12:56:00Z</dcterms:created>
  <dcterms:modified xsi:type="dcterms:W3CDTF">2020-12-29T11:36:00Z</dcterms:modified>
</cp:coreProperties>
</file>